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316E" w14:textId="58239CAA" w:rsidR="002A1B6E" w:rsidRDefault="002A1B6E">
      <w:pPr>
        <w:rPr>
          <w:noProof/>
        </w:rPr>
      </w:pPr>
      <w:r>
        <w:rPr>
          <w:noProof/>
        </w:rPr>
        <w:drawing>
          <wp:inline distT="0" distB="0" distL="0" distR="0" wp14:anchorId="4C010256" wp14:editId="3F847905">
            <wp:extent cx="5400675" cy="4053205"/>
            <wp:effectExtent l="0" t="0" r="9525" b="4445"/>
            <wp:docPr id="7999917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AFDC" w14:textId="2D13917E" w:rsidR="002A1B6E" w:rsidRPr="00377AA5" w:rsidRDefault="00377AA5" w:rsidP="002A1B6E">
      <w:pPr>
        <w:rPr>
          <w:rFonts w:ascii="AR Pゴシック体S" w:eastAsia="AR Pゴシック体S" w:hAnsi="AR Pゴシック体S" w:hint="eastAsia"/>
        </w:rPr>
      </w:pPr>
      <w:r w:rsidRPr="00377AA5">
        <w:rPr>
          <w:rFonts w:ascii="AR Pゴシック体S" w:eastAsia="AR Pゴシック体S" w:hAnsi="AR Pゴシック体S" w:hint="eastAsia"/>
        </w:rPr>
        <w:t>注意事項</w:t>
      </w:r>
    </w:p>
    <w:p w14:paraId="10A4D38A" w14:textId="07025510" w:rsidR="002A1B6E" w:rsidRPr="00377AA5" w:rsidRDefault="002A1B6E" w:rsidP="002A1B6E">
      <w:pPr>
        <w:rPr>
          <w:rFonts w:ascii="AR Pゴシック体S" w:eastAsia="AR Pゴシック体S" w:hAnsi="AR Pゴシック体S"/>
          <w:b/>
          <w:bCs/>
        </w:rPr>
      </w:pPr>
      <w:r w:rsidRPr="00377AA5">
        <w:rPr>
          <w:rFonts w:ascii="AR Pゴシック体S" w:eastAsia="AR Pゴシック体S" w:hAnsi="AR Pゴシック体S" w:hint="eastAsia"/>
          <w:b/>
          <w:bCs/>
        </w:rPr>
        <w:t>バス駐車場は１２台までです。</w:t>
      </w:r>
    </w:p>
    <w:p w14:paraId="5286730E" w14:textId="23473434" w:rsidR="002A1B6E" w:rsidRPr="00377AA5" w:rsidRDefault="002A1B6E" w:rsidP="002A1B6E">
      <w:pPr>
        <w:rPr>
          <w:rFonts w:ascii="AR Pゴシック体S" w:eastAsia="AR Pゴシック体S" w:hAnsi="AR Pゴシック体S"/>
          <w:b/>
          <w:bCs/>
        </w:rPr>
      </w:pPr>
      <w:r w:rsidRPr="00377AA5">
        <w:rPr>
          <w:rFonts w:ascii="AR Pゴシック体S" w:eastAsia="AR Pゴシック体S" w:hAnsi="AR Pゴシック体S" w:hint="eastAsia"/>
          <w:b/>
          <w:bCs/>
        </w:rPr>
        <w:t>事前に申し込みを以下までお願いいたします。</w:t>
      </w:r>
    </w:p>
    <w:p w14:paraId="0D4D1929" w14:textId="262292B3" w:rsidR="002A1B6E" w:rsidRPr="00377AA5" w:rsidRDefault="002A1B6E" w:rsidP="002A1B6E">
      <w:pPr>
        <w:rPr>
          <w:rFonts w:ascii="AR Pゴシック体S" w:eastAsia="AR Pゴシック体S" w:hAnsi="AR Pゴシック体S"/>
          <w:b/>
          <w:bCs/>
        </w:rPr>
      </w:pPr>
      <w:hyperlink r:id="rId5" w:history="1">
        <w:r w:rsidRPr="00377AA5">
          <w:rPr>
            <w:rStyle w:val="aa"/>
            <w:rFonts w:ascii="AR Pゴシック体S" w:eastAsia="AR Pゴシック体S" w:hAnsi="AR Pゴシック体S"/>
            <w:b/>
            <w:bCs/>
          </w:rPr>
          <w:t>tmak103@jcom.home.ne.jp</w:t>
        </w:r>
      </w:hyperlink>
      <w:r w:rsidRPr="00377AA5">
        <w:rPr>
          <w:rFonts w:ascii="AR Pゴシック体S" w:eastAsia="AR Pゴシック体S" w:hAnsi="AR Pゴシック体S" w:hint="eastAsia"/>
          <w:b/>
          <w:bCs/>
        </w:rPr>
        <w:t xml:space="preserve">　担当　冨田</w:t>
      </w:r>
    </w:p>
    <w:p w14:paraId="3C73A958" w14:textId="6B76972D" w:rsidR="002A1B6E" w:rsidRPr="002B11EE" w:rsidRDefault="002A1B6E" w:rsidP="002A1B6E">
      <w:pPr>
        <w:rPr>
          <w:rFonts w:ascii="AR Pゴシック体S" w:eastAsia="AR Pゴシック体S" w:hAnsi="AR Pゴシック体S"/>
          <w:b/>
          <w:bCs/>
        </w:rPr>
      </w:pPr>
      <w:r w:rsidRPr="002B11EE">
        <w:rPr>
          <w:rFonts w:ascii="AR Pゴシック体S" w:eastAsia="AR Pゴシック体S" w:hAnsi="AR Pゴシック体S" w:hint="eastAsia"/>
          <w:b/>
          <w:bCs/>
        </w:rPr>
        <w:t>１台２，０００円です</w:t>
      </w:r>
    </w:p>
    <w:p w14:paraId="42B9CACD" w14:textId="7976819E" w:rsidR="002A1B6E" w:rsidRPr="002B11EE" w:rsidRDefault="002A1B6E" w:rsidP="002A1B6E">
      <w:pPr>
        <w:rPr>
          <w:rFonts w:ascii="AR Pゴシック体S" w:eastAsia="AR Pゴシック体S" w:hAnsi="AR Pゴシック体S"/>
          <w:b/>
          <w:bCs/>
        </w:rPr>
      </w:pPr>
      <w:r w:rsidRPr="002B11EE">
        <w:rPr>
          <w:rFonts w:ascii="AR Pゴシック体S" w:eastAsia="AR Pゴシック体S" w:hAnsi="AR Pゴシック体S" w:hint="eastAsia"/>
          <w:b/>
          <w:bCs/>
        </w:rPr>
        <w:t>もし、駐車できない場合は子どもたちを降車させ相模原ギオンアリーナに駐車してください。</w:t>
      </w:r>
    </w:p>
    <w:p w14:paraId="469F8E05" w14:textId="77777777" w:rsidR="002A1B6E" w:rsidRPr="002B11EE" w:rsidRDefault="002A1B6E" w:rsidP="002A1B6E">
      <w:pPr>
        <w:rPr>
          <w:rFonts w:ascii="AR Pゴシック体S" w:eastAsia="AR Pゴシック体S" w:hAnsi="AR Pゴシック体S"/>
        </w:rPr>
      </w:pPr>
    </w:p>
    <w:p w14:paraId="6837BECC" w14:textId="175E19A2" w:rsidR="002A1B6E" w:rsidRPr="002B11EE" w:rsidRDefault="002B11EE" w:rsidP="002A1B6E">
      <w:pPr>
        <w:rPr>
          <w:rFonts w:ascii="AR Pゴシック体S" w:eastAsia="AR Pゴシック体S" w:hAnsi="AR Pゴシック体S" w:hint="eastAsia"/>
        </w:rPr>
      </w:pPr>
      <w:r w:rsidRPr="002B11EE">
        <w:rPr>
          <w:rFonts w:ascii="AR Pゴシック体S" w:eastAsia="AR Pゴシック体S" w:hAnsi="AR Pゴシック体S" w:hint="eastAsia"/>
        </w:rPr>
        <w:t>※会場などに問い合わせしないようにお願いいたします。</w:t>
      </w:r>
    </w:p>
    <w:sectPr w:rsidR="002A1B6E" w:rsidRPr="002B1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6E"/>
    <w:rsid w:val="002A1B6E"/>
    <w:rsid w:val="002B11EE"/>
    <w:rsid w:val="00377AA5"/>
    <w:rsid w:val="00D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41819"/>
  <w15:chartTrackingRefBased/>
  <w15:docId w15:val="{AB236C8E-C325-49E7-8CB2-4E7B185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B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B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B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B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B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B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B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1B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1B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1B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1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1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1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1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1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1B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1B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B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B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B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1B6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1B6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1B6E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A1B6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1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ak103@jcom.home.ne.j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chiba</dc:creator>
  <cp:keywords/>
  <dc:description/>
  <cp:lastModifiedBy>kenya chiba</cp:lastModifiedBy>
  <cp:revision>3</cp:revision>
  <dcterms:created xsi:type="dcterms:W3CDTF">2025-07-24T05:51:00Z</dcterms:created>
  <dcterms:modified xsi:type="dcterms:W3CDTF">2025-07-24T06:00:00Z</dcterms:modified>
</cp:coreProperties>
</file>